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9BECF" w14:textId="0E33982C" w:rsidR="00CA630B" w:rsidRPr="00CA630B" w:rsidRDefault="00CA630B" w:rsidP="00CA630B">
      <w:pPr>
        <w:suppressAutoHyphens w:val="0"/>
        <w:spacing w:after="200" w:line="276" w:lineRule="auto"/>
        <w:jc w:val="right"/>
        <w:rPr>
          <w:rFonts w:ascii="Calibri" w:eastAsia="MS Mincho" w:hAnsi="Calibri" w:cs="Calibri"/>
          <w:b/>
          <w:kern w:val="0"/>
          <w:szCs w:val="22"/>
          <w:lang w:eastAsia="en-US"/>
        </w:rPr>
      </w:pPr>
      <w:r w:rsidRPr="00CA630B"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 xml:space="preserve">Oświadczenie – załącznik nr </w:t>
      </w:r>
      <w:r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>7</w:t>
      </w:r>
      <w:r w:rsidRPr="00CA630B"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 xml:space="preserve"> do </w:t>
      </w:r>
      <w:r w:rsidR="00345BD7"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>W</w:t>
      </w:r>
      <w:r w:rsidRPr="00CA630B"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>niosku o umorzenie części  pożyczki</w:t>
      </w:r>
    </w:p>
    <w:tbl>
      <w:tblPr>
        <w:tblStyle w:val="Tabela-Siatka"/>
        <w:tblW w:w="9998" w:type="dxa"/>
        <w:jc w:val="center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687"/>
        <w:gridCol w:w="1581"/>
        <w:gridCol w:w="3418"/>
      </w:tblGrid>
      <w:tr w:rsidR="002D6B6B" w:rsidRPr="002D6B6B" w14:paraId="6A033AB2" w14:textId="77777777" w:rsidTr="002D6B6B">
        <w:trPr>
          <w:trHeight w:val="312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43F433C" w14:textId="77777777" w:rsidR="002D6B6B" w:rsidRPr="002D6B6B" w:rsidRDefault="002D6B6B" w:rsidP="002D6B6B">
            <w:pPr>
              <w:numPr>
                <w:ilvl w:val="0"/>
                <w:numId w:val="6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b/>
                <w:color w:val="FFFFFF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b/>
                <w:color w:val="FFFFFF"/>
                <w:kern w:val="0"/>
                <w:lang w:eastAsia="en-US"/>
              </w:rPr>
              <w:t>DANE POŻYCZKOBIORCY</w:t>
            </w:r>
          </w:p>
        </w:tc>
      </w:tr>
      <w:tr w:rsidR="002D6B6B" w:rsidRPr="002D6B6B" w14:paraId="0C03ED6F" w14:textId="77777777" w:rsidTr="002D6B6B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EFC011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imię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i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nazwisko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81A40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22C2DF09" w14:textId="77777777" w:rsidTr="002D6B6B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8692F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nazwa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Pożyczkobiorcy</w:t>
            </w:r>
            <w:proofErr w:type="spellEnd"/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A7E9D7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05664E98" w14:textId="77777777" w:rsidTr="002D6B6B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30E8C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adres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działalności</w:t>
            </w:r>
            <w:proofErr w:type="spellEnd"/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E622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7D419A60" w14:textId="77777777" w:rsidTr="002D6B6B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E1BF16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lang w:eastAsia="en-US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C8CBB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5F9E53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Telefon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komórkowy</w:t>
            </w:r>
            <w:proofErr w:type="spellEnd"/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9BF6D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6D127AC6" w14:textId="77777777" w:rsidTr="002D6B6B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CC56A6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Regon</w:t>
            </w:r>
            <w:proofErr w:type="spellEnd"/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0F39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5CD48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lang w:eastAsia="en-US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1941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18FF5A85" w14:textId="77777777" w:rsidTr="002D6B6B">
        <w:trPr>
          <w:trHeight w:val="239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8FCE58D" w14:textId="77777777" w:rsidR="002D6B6B" w:rsidRPr="002D6B6B" w:rsidRDefault="002D6B6B" w:rsidP="002D6B6B">
            <w:pPr>
              <w:numPr>
                <w:ilvl w:val="0"/>
                <w:numId w:val="6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b/>
                <w:color w:val="FFFFFF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b/>
                <w:color w:val="FFFFFF"/>
                <w:kern w:val="0"/>
                <w:lang w:eastAsia="en-US"/>
              </w:rPr>
              <w:t>DANE UMOWY INWESTYCYJNEJ</w:t>
            </w:r>
          </w:p>
        </w:tc>
      </w:tr>
      <w:tr w:rsidR="002D6B6B" w:rsidRPr="002D6B6B" w14:paraId="4E37A0BD" w14:textId="77777777" w:rsidTr="002D6B6B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406361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Numer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</w:p>
          <w:p w14:paraId="1C314985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Umowy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pożyczki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Pierwszy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Biznes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–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Wsparcie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w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Starcie</w:t>
            </w:r>
            <w:proofErr w:type="spellEnd"/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E3F85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014F3225" w14:textId="77777777" w:rsidTr="002D6B6B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1E612E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Data </w:t>
            </w:r>
          </w:p>
          <w:p w14:paraId="7382F87A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Umowy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pożyczki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Pierwszy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Biznes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–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Wsparcie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w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Starcie</w:t>
            </w:r>
            <w:proofErr w:type="spellEnd"/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4733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338E3A68" w14:textId="77777777" w:rsidTr="002D6B6B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F5F59D" w14:textId="77777777" w:rsidR="002D6B6B" w:rsidRPr="002D6B6B" w:rsidRDefault="002D6B6B" w:rsidP="002D6B6B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bCs/>
                <w:kern w:val="0"/>
                <w:sz w:val="28"/>
                <w:lang w:val="pl-PL" w:eastAsia="en-US"/>
              </w:rPr>
            </w:pPr>
            <w:r w:rsidRPr="002D6B6B">
              <w:rPr>
                <w:rFonts w:ascii="Calibri" w:hAnsi="Calibri" w:cs="Calibri"/>
                <w:b/>
                <w:bCs/>
                <w:kern w:val="0"/>
                <w:sz w:val="28"/>
                <w:lang w:val="pl-PL" w:eastAsia="en-US"/>
              </w:rPr>
              <w:t xml:space="preserve">OŚWIADCZENIE WNIOSKODAWCY O OTRZYMANIU / NIEOTRZYMANIU </w:t>
            </w:r>
          </w:p>
          <w:p w14:paraId="701D6A91" w14:textId="47DC4BFF" w:rsidR="002D6B6B" w:rsidRPr="002D6B6B" w:rsidRDefault="002D6B6B" w:rsidP="002D6B6B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b/>
                <w:bCs/>
                <w:kern w:val="0"/>
                <w:sz w:val="28"/>
                <w:lang w:val="pl-PL" w:eastAsia="en-US"/>
              </w:rPr>
              <w:t>POMOCY DE MINIMIS</w:t>
            </w:r>
          </w:p>
        </w:tc>
      </w:tr>
      <w:tr w:rsidR="002D6B6B" w:rsidRPr="002D6B6B" w14:paraId="23504FC9" w14:textId="77777777" w:rsidTr="002D6B6B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79D3" w14:textId="355D728A" w:rsidR="002D6B6B" w:rsidRPr="002D6B6B" w:rsidRDefault="002D6B6B" w:rsidP="002D6B6B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Oświadczam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kern w:val="0"/>
                <w:lang w:eastAsia="en-US"/>
              </w:rPr>
              <w:t>że</w:t>
            </w:r>
            <w:proofErr w:type="spellEnd"/>
            <w:r>
              <w:rPr>
                <w:rFonts w:ascii="Calibri" w:hAnsi="Calibri" w:cs="Calibri"/>
                <w:kern w:val="0"/>
                <w:lang w:eastAsia="en-US"/>
              </w:rPr>
              <w:t xml:space="preserve">: </w:t>
            </w:r>
          </w:p>
          <w:p w14:paraId="7A7860E6" w14:textId="50664D7B" w:rsidR="002D6B6B" w:rsidRPr="001341F2" w:rsidRDefault="002D6B6B" w:rsidP="002D6B6B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</w:pP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ab/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nie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otrzymałam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em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w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ci</w:t>
            </w:r>
            <w:r w:rsidRPr="001341F2">
              <w:rPr>
                <w:rFonts w:ascii="Calibri" w:eastAsia="TimesNewRoman" w:hAnsi="Calibri" w:cs="Calibri"/>
                <w:kern w:val="0"/>
                <w:sz w:val="22"/>
                <w:szCs w:val="22"/>
                <w:lang w:eastAsia="pl-PL"/>
              </w:rPr>
              <w:t>ą</w:t>
            </w: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gu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minionych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trzech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lat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de minimis,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de minimis w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rolnictwie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oraz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de minimis w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rybołówstwie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*</w:t>
            </w:r>
          </w:p>
          <w:p w14:paraId="4275266F" w14:textId="659A7C59" w:rsidR="002D6B6B" w:rsidRPr="002D6B6B" w:rsidRDefault="002D6B6B" w:rsidP="002D6B6B">
            <w:pPr>
              <w:suppressAutoHyphens w:val="0"/>
              <w:spacing w:line="240" w:lineRule="auto"/>
              <w:ind w:left="284" w:hanging="284"/>
              <w:contextualSpacing/>
              <w:jc w:val="both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- 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  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otrzymałam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em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w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ci</w:t>
            </w:r>
            <w:r w:rsidRPr="001341F2">
              <w:rPr>
                <w:rFonts w:ascii="Calibri" w:eastAsia="TimesNewRoman" w:hAnsi="Calibri" w:cs="Calibri"/>
                <w:kern w:val="0"/>
                <w:sz w:val="22"/>
                <w:szCs w:val="22"/>
                <w:lang w:eastAsia="pl-PL"/>
              </w:rPr>
              <w:t>ą</w:t>
            </w: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gu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minionych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trzech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lat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de minimis</w:t>
            </w:r>
            <w:r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oraz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lub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de minimis w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rolnictwie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i</w:t>
            </w:r>
            <w:proofErr w:type="spellEnd"/>
            <w:r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rybołówstwie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, </w:t>
            </w:r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a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całkowita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kwota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de minimis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oraz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lub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de minimis w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rolnictwie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i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rybołówstwie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uzyskana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przez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mnie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w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powyższym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okresie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tj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. od ……......…......... do ….................r.,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wynosi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……………………......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EURO</w:t>
            </w:r>
          </w:p>
        </w:tc>
      </w:tr>
      <w:tr w:rsidR="002D6B6B" w:rsidRPr="002D6B6B" w14:paraId="50A8FDA1" w14:textId="77777777" w:rsidTr="002D6B6B">
        <w:trPr>
          <w:trHeight w:val="164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953B" w14:textId="77777777" w:rsidR="002D6B6B" w:rsidRPr="002D6B6B" w:rsidRDefault="002D6B6B" w:rsidP="002D6B6B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kern w:val="0"/>
                <w:lang w:eastAsia="en-US"/>
              </w:rPr>
            </w:pP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CFA6" w14:textId="77777777" w:rsidR="002D6B6B" w:rsidRPr="002D6B6B" w:rsidRDefault="002D6B6B" w:rsidP="002D6B6B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69D2B201" w14:textId="77777777" w:rsidTr="002D6B6B">
        <w:trPr>
          <w:trHeight w:val="45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16D9A8" w14:textId="77777777" w:rsidR="002D6B6B" w:rsidRPr="002D6B6B" w:rsidRDefault="002D6B6B" w:rsidP="002D6B6B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lang w:eastAsia="en-US"/>
              </w:rPr>
              <w:t>data</w:t>
            </w: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A90FDF" w14:textId="77777777" w:rsidR="002D6B6B" w:rsidRPr="002D6B6B" w:rsidRDefault="002D6B6B" w:rsidP="002D6B6B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podpis</w:t>
            </w:r>
            <w:proofErr w:type="spellEnd"/>
          </w:p>
        </w:tc>
      </w:tr>
    </w:tbl>
    <w:p w14:paraId="454160DF" w14:textId="3E6AE5F6" w:rsidR="000F071A" w:rsidRPr="001341F2" w:rsidRDefault="000F071A" w:rsidP="000D3B56">
      <w:pPr>
        <w:suppressAutoHyphens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Calibri" w:hAnsi="Calibri" w:cs="Calibri"/>
          <w:i/>
          <w:iCs/>
          <w:kern w:val="0"/>
          <w:sz w:val="22"/>
          <w:szCs w:val="22"/>
          <w:lang w:eastAsia="pl-PL"/>
        </w:rPr>
      </w:pPr>
    </w:p>
    <w:p w14:paraId="587E8C8D" w14:textId="77777777" w:rsidR="000D3B56" w:rsidRDefault="000D3B56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2CA137A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23DDA24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D29E3A2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7B36BEF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A5302ED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7E35A1E" w14:textId="77777777" w:rsidR="000D3B56" w:rsidRPr="000D3B56" w:rsidRDefault="000D3B56" w:rsidP="000D3B56">
      <w:pPr>
        <w:shd w:val="clear" w:color="auto" w:fill="FFFFFF"/>
        <w:spacing w:line="240" w:lineRule="auto"/>
        <w:ind w:left="567" w:hanging="567"/>
        <w:jc w:val="both"/>
        <w:rPr>
          <w:rFonts w:ascii="Calibri" w:hAnsi="Calibri" w:cs="Calibri"/>
          <w:sz w:val="16"/>
          <w:szCs w:val="16"/>
        </w:rPr>
      </w:pPr>
      <w:r w:rsidRPr="000D3B56">
        <w:rPr>
          <w:rFonts w:ascii="Calibri" w:hAnsi="Calibri" w:cs="Calibri"/>
          <w:sz w:val="16"/>
          <w:szCs w:val="16"/>
          <w:u w:val="single"/>
        </w:rPr>
        <w:t xml:space="preserve">Informacja Partnera Finansującego </w:t>
      </w:r>
      <w:proofErr w:type="spellStart"/>
      <w:r w:rsidRPr="000D3B56">
        <w:rPr>
          <w:rFonts w:ascii="Calibri" w:hAnsi="Calibri" w:cs="Calibri"/>
          <w:sz w:val="16"/>
          <w:szCs w:val="16"/>
          <w:u w:val="single"/>
        </w:rPr>
        <w:t>ws</w:t>
      </w:r>
      <w:proofErr w:type="spellEnd"/>
      <w:r w:rsidRPr="000D3B56">
        <w:rPr>
          <w:rFonts w:ascii="Calibri" w:hAnsi="Calibri" w:cs="Calibri"/>
          <w:sz w:val="16"/>
          <w:szCs w:val="16"/>
          <w:u w:val="single"/>
        </w:rPr>
        <w:t xml:space="preserve"> przetwarzania danych osobowych</w:t>
      </w:r>
      <w:r w:rsidRPr="000D3B56">
        <w:rPr>
          <w:rFonts w:ascii="Calibri" w:hAnsi="Calibri" w:cs="Calibri"/>
          <w:sz w:val="16"/>
          <w:szCs w:val="16"/>
        </w:rPr>
        <w:t>:</w:t>
      </w:r>
    </w:p>
    <w:p w14:paraId="1805136F" w14:textId="77777777" w:rsidR="000D3B56" w:rsidRPr="000D3B56" w:rsidRDefault="000D3B56" w:rsidP="000D3B56">
      <w:pPr>
        <w:pStyle w:val="Nagwek1"/>
        <w:keepLines w:val="0"/>
        <w:numPr>
          <w:ilvl w:val="0"/>
          <w:numId w:val="4"/>
        </w:numPr>
        <w:shd w:val="clear" w:color="auto" w:fill="FFFFFF"/>
        <w:tabs>
          <w:tab w:val="clear" w:pos="282"/>
        </w:tabs>
        <w:autoSpaceDN/>
        <w:spacing w:before="0"/>
        <w:ind w:left="284" w:hanging="284"/>
        <w:jc w:val="both"/>
        <w:textAlignment w:val="auto"/>
        <w:rPr>
          <w:rFonts w:ascii="Calibri" w:eastAsia="Times New Roman" w:hAnsi="Calibri" w:cs="Calibri"/>
          <w:color w:val="auto"/>
          <w:sz w:val="16"/>
          <w:szCs w:val="16"/>
        </w:rPr>
      </w:pPr>
      <w:r w:rsidRPr="000D3B56">
        <w:rPr>
          <w:rFonts w:ascii="Calibri" w:eastAsia="Times New Roman" w:hAnsi="Calibri" w:cs="Calibri"/>
          <w:color w:val="auto"/>
          <w:sz w:val="16"/>
          <w:szCs w:val="16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15C73755" w14:textId="77777777" w:rsidR="000D3B56" w:rsidRPr="000D3B56" w:rsidRDefault="000D3B56" w:rsidP="000D3B56">
      <w:pPr>
        <w:numPr>
          <w:ilvl w:val="0"/>
          <w:numId w:val="4"/>
        </w:numPr>
        <w:tabs>
          <w:tab w:val="clear" w:pos="282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  <w:r w:rsidRPr="000D3B56">
        <w:rPr>
          <w:rFonts w:ascii="Calibri" w:hAnsi="Calibri" w:cs="Calibri"/>
          <w:sz w:val="16"/>
          <w:szCs w:val="16"/>
        </w:rPr>
        <w:t>Partner Finansujący będzie przetwarzał dane osobowe uzyskane w związku ze złożonym Wnioskiem o udzielenie pożyczki na podstawie:</w:t>
      </w:r>
    </w:p>
    <w:p w14:paraId="16A27F97" w14:textId="77777777" w:rsidR="000D3B56" w:rsidRPr="000D3B56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Calibri" w:hAnsi="Calibri" w:cs="Calibri"/>
          <w:sz w:val="16"/>
          <w:szCs w:val="16"/>
        </w:rPr>
      </w:pPr>
      <w:r w:rsidRPr="000D3B56">
        <w:rPr>
          <w:rFonts w:ascii="Calibri" w:hAnsi="Calibri" w:cs="Calibri"/>
          <w:sz w:val="16"/>
          <w:szCs w:val="16"/>
        </w:rPr>
        <w:t>2.1.</w:t>
      </w:r>
      <w:r w:rsidRPr="000D3B56">
        <w:rPr>
          <w:rFonts w:ascii="Calibri" w:hAnsi="Calibri" w:cs="Calibri"/>
          <w:sz w:val="16"/>
          <w:szCs w:val="16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30570CF" w14:textId="7F1BD9BE" w:rsidR="000D3B56" w:rsidRPr="000D3B56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Calibri" w:hAnsi="Calibri" w:cs="Calibri"/>
          <w:sz w:val="16"/>
          <w:szCs w:val="16"/>
        </w:rPr>
      </w:pPr>
      <w:r w:rsidRPr="000D3B56">
        <w:rPr>
          <w:rFonts w:ascii="Calibri" w:hAnsi="Calibri" w:cs="Calibri"/>
          <w:sz w:val="16"/>
          <w:szCs w:val="16"/>
        </w:rPr>
        <w:t>2.2.</w:t>
      </w:r>
      <w:r w:rsidRPr="000D3B56">
        <w:rPr>
          <w:rFonts w:ascii="Calibri" w:hAnsi="Calibri" w:cs="Calibri"/>
          <w:sz w:val="16"/>
          <w:szCs w:val="16"/>
        </w:rPr>
        <w:tab/>
        <w:t xml:space="preserve">Porozumienia Stron </w:t>
      </w:r>
      <w:proofErr w:type="spellStart"/>
      <w:r w:rsidRPr="000D3B56">
        <w:rPr>
          <w:rFonts w:ascii="Calibri" w:hAnsi="Calibri" w:cs="Calibri"/>
          <w:sz w:val="16"/>
          <w:szCs w:val="16"/>
        </w:rPr>
        <w:t>ws</w:t>
      </w:r>
      <w:proofErr w:type="spellEnd"/>
      <w:r w:rsidRPr="000D3B56">
        <w:rPr>
          <w:rFonts w:ascii="Calibri" w:hAnsi="Calibri" w:cs="Calibri"/>
          <w:sz w:val="16"/>
          <w:szCs w:val="16"/>
        </w:rPr>
        <w:t xml:space="preserve">. współadministrowania i wzajemnego udostępniania powierzonych danych osobowych z dnia </w:t>
      </w:r>
      <w:r w:rsidR="00060E0B">
        <w:rPr>
          <w:rFonts w:ascii="Calibri" w:hAnsi="Calibri" w:cs="Calibri"/>
          <w:sz w:val="16"/>
          <w:szCs w:val="16"/>
        </w:rPr>
        <w:t>28</w:t>
      </w:r>
      <w:r w:rsidRPr="000D3B56">
        <w:rPr>
          <w:rFonts w:ascii="Calibri" w:hAnsi="Calibri" w:cs="Calibri"/>
          <w:sz w:val="16"/>
          <w:szCs w:val="16"/>
        </w:rPr>
        <w:t>.0</w:t>
      </w:r>
      <w:r w:rsidR="00060E0B">
        <w:rPr>
          <w:rFonts w:ascii="Calibri" w:hAnsi="Calibri" w:cs="Calibri"/>
          <w:sz w:val="16"/>
          <w:szCs w:val="16"/>
        </w:rPr>
        <w:t>6</w:t>
      </w:r>
      <w:r w:rsidRPr="000D3B56">
        <w:rPr>
          <w:rFonts w:ascii="Calibri" w:hAnsi="Calibri" w:cs="Calibri"/>
          <w:sz w:val="16"/>
          <w:szCs w:val="16"/>
        </w:rPr>
        <w:t>.2024 r. zawartego przez Uczestników Konsorcjum.</w:t>
      </w:r>
    </w:p>
    <w:p w14:paraId="32C5B4CE" w14:textId="50CD2B11" w:rsidR="000D3B56" w:rsidRPr="00965EAB" w:rsidRDefault="000D3B56" w:rsidP="00965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contextualSpacing/>
        <w:jc w:val="both"/>
        <w:rPr>
          <w:rFonts w:ascii="Calibri" w:hAnsi="Calibri" w:cs="Calibri"/>
          <w:sz w:val="16"/>
          <w:szCs w:val="16"/>
          <w:lang w:eastAsia="pl-PL"/>
        </w:rPr>
      </w:pPr>
      <w:r w:rsidRPr="000D3B56">
        <w:rPr>
          <w:rFonts w:ascii="Calibri" w:hAnsi="Calibri" w:cs="Calibri"/>
          <w:sz w:val="16"/>
          <w:szCs w:val="16"/>
        </w:rPr>
        <w:t xml:space="preserve">Partner Finansujący udostępnia treść stosownych klauzul informacyjnych dot. przetwarzania danych osobowych na stronie internetowej pod adresem: </w:t>
      </w:r>
      <w:r w:rsidR="00965EAB" w:rsidRPr="00E73015">
        <w:rPr>
          <w:rFonts w:ascii="Calibri" w:hAnsi="Calibri" w:cs="Calibri"/>
          <w:sz w:val="16"/>
          <w:szCs w:val="16"/>
          <w:lang w:eastAsia="pl-PL"/>
        </w:rPr>
        <w:t>https://frrr.pl/projekty/wsparcie-w-starcie.html</w:t>
      </w:r>
      <w:bookmarkStart w:id="0" w:name="_GoBack"/>
      <w:bookmarkEnd w:id="0"/>
      <w:r w:rsidRPr="00965EAB">
        <w:rPr>
          <w:rFonts w:ascii="Calibri" w:hAnsi="Calibri" w:cs="Calibri"/>
          <w:sz w:val="16"/>
          <w:szCs w:val="16"/>
        </w:rPr>
        <w:t>.</w:t>
      </w:r>
    </w:p>
    <w:p w14:paraId="29073365" w14:textId="199C3E97" w:rsidR="001730C9" w:rsidRPr="001730C9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Calibri" w:hAnsi="Calibri" w:cs="Calibri"/>
          <w:sz w:val="16"/>
          <w:szCs w:val="16"/>
        </w:rPr>
      </w:pPr>
      <w:r w:rsidRPr="001730C9">
        <w:rPr>
          <w:rFonts w:ascii="Calibri" w:hAnsi="Calibri" w:cs="Calibri"/>
          <w:sz w:val="16"/>
          <w:szCs w:val="16"/>
        </w:rPr>
        <w:t xml:space="preserve">Wnioskodawca </w:t>
      </w:r>
      <w:r w:rsidR="00A16240">
        <w:rPr>
          <w:rFonts w:ascii="Calibri" w:hAnsi="Calibri" w:cs="Calibri"/>
          <w:sz w:val="16"/>
          <w:szCs w:val="16"/>
        </w:rPr>
        <w:t xml:space="preserve">- </w:t>
      </w:r>
      <w:r w:rsidRPr="001730C9">
        <w:rPr>
          <w:rFonts w:ascii="Calibri" w:hAnsi="Calibri" w:cs="Calibri"/>
          <w:sz w:val="16"/>
          <w:szCs w:val="16"/>
        </w:rPr>
        <w:t>os</w:t>
      </w:r>
      <w:r w:rsidR="00A16240">
        <w:rPr>
          <w:rFonts w:ascii="Calibri" w:hAnsi="Calibri" w:cs="Calibri"/>
          <w:sz w:val="16"/>
          <w:szCs w:val="16"/>
        </w:rPr>
        <w:t>oba</w:t>
      </w:r>
      <w:r w:rsidRPr="001730C9">
        <w:rPr>
          <w:rFonts w:ascii="Calibri" w:hAnsi="Calibri" w:cs="Calibri"/>
          <w:sz w:val="16"/>
          <w:szCs w:val="16"/>
        </w:rPr>
        <w:t xml:space="preserve"> fizyczn</w:t>
      </w:r>
      <w:r w:rsidR="00A16240">
        <w:rPr>
          <w:rFonts w:ascii="Calibri" w:hAnsi="Calibri" w:cs="Calibri"/>
          <w:sz w:val="16"/>
          <w:szCs w:val="16"/>
        </w:rPr>
        <w:t>a</w:t>
      </w:r>
      <w:r w:rsidRPr="001730C9">
        <w:rPr>
          <w:rFonts w:ascii="Calibri" w:hAnsi="Calibri" w:cs="Calibri"/>
          <w:sz w:val="16"/>
          <w:szCs w:val="16"/>
        </w:rPr>
        <w:t xml:space="preserve"> </w:t>
      </w:r>
      <w:r w:rsidR="00A16240">
        <w:rPr>
          <w:rFonts w:ascii="Calibri" w:hAnsi="Calibri" w:cs="Calibri"/>
          <w:sz w:val="16"/>
          <w:szCs w:val="16"/>
        </w:rPr>
        <w:t xml:space="preserve">lub osoby fizyczne </w:t>
      </w:r>
      <w:r w:rsidRPr="001730C9">
        <w:rPr>
          <w:rFonts w:ascii="Calibri" w:hAnsi="Calibri" w:cs="Calibri"/>
          <w:sz w:val="16"/>
          <w:szCs w:val="16"/>
        </w:rPr>
        <w:t>prowadząc</w:t>
      </w:r>
      <w:r w:rsidR="00A16240">
        <w:rPr>
          <w:rFonts w:ascii="Calibri" w:hAnsi="Calibri" w:cs="Calibri"/>
          <w:sz w:val="16"/>
          <w:szCs w:val="16"/>
        </w:rPr>
        <w:t>a/e</w:t>
      </w:r>
      <w:r w:rsidRPr="001730C9">
        <w:rPr>
          <w:rFonts w:ascii="Calibri" w:hAnsi="Calibri" w:cs="Calibri"/>
          <w:sz w:val="16"/>
          <w:szCs w:val="16"/>
        </w:rPr>
        <w:t xml:space="preserve"> działalność gospodarczą </w:t>
      </w:r>
      <w:r w:rsidR="00A16240">
        <w:rPr>
          <w:rFonts w:ascii="Calibri" w:hAnsi="Calibri" w:cs="Calibri"/>
          <w:sz w:val="16"/>
          <w:szCs w:val="16"/>
        </w:rPr>
        <w:t xml:space="preserve">indywidualnie lub w formie </w:t>
      </w:r>
      <w:r w:rsidRPr="001730C9">
        <w:rPr>
          <w:rFonts w:ascii="Calibri" w:hAnsi="Calibri" w:cs="Calibri"/>
          <w:sz w:val="16"/>
          <w:szCs w:val="16"/>
        </w:rPr>
        <w:t>spółk</w:t>
      </w:r>
      <w:r w:rsidR="00A16240">
        <w:rPr>
          <w:rFonts w:ascii="Calibri" w:hAnsi="Calibri" w:cs="Calibri"/>
          <w:sz w:val="16"/>
          <w:szCs w:val="16"/>
        </w:rPr>
        <w:t xml:space="preserve">i cywilnej, </w:t>
      </w:r>
      <w:r w:rsidRPr="001730C9">
        <w:rPr>
          <w:rFonts w:ascii="Calibri" w:hAnsi="Calibri" w:cs="Calibri"/>
          <w:sz w:val="16"/>
          <w:szCs w:val="16"/>
        </w:rPr>
        <w:t>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12A5967E" w14:textId="1F041912" w:rsidR="000D3B56" w:rsidRPr="000D3B56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Calibri" w:hAnsi="Calibri" w:cs="Calibri"/>
          <w:sz w:val="16"/>
          <w:szCs w:val="16"/>
        </w:rPr>
      </w:pPr>
      <w:r w:rsidRPr="001730C9">
        <w:rPr>
          <w:rFonts w:ascii="Calibri" w:hAnsi="Calibri" w:cs="Calibri"/>
          <w:sz w:val="16"/>
          <w:szCs w:val="16"/>
        </w:rPr>
        <w:t xml:space="preserve">Wnioskodawca </w:t>
      </w:r>
      <w:r w:rsidR="00A16240">
        <w:rPr>
          <w:rFonts w:ascii="Calibri" w:hAnsi="Calibri" w:cs="Calibri"/>
          <w:sz w:val="16"/>
          <w:szCs w:val="16"/>
        </w:rPr>
        <w:t xml:space="preserve"> - </w:t>
      </w:r>
      <w:r w:rsidR="00A16240" w:rsidRPr="001730C9">
        <w:rPr>
          <w:rFonts w:ascii="Calibri" w:hAnsi="Calibri" w:cs="Calibri"/>
          <w:sz w:val="16"/>
          <w:szCs w:val="16"/>
        </w:rPr>
        <w:t>os</w:t>
      </w:r>
      <w:r w:rsidR="00A16240">
        <w:rPr>
          <w:rFonts w:ascii="Calibri" w:hAnsi="Calibri" w:cs="Calibri"/>
          <w:sz w:val="16"/>
          <w:szCs w:val="16"/>
        </w:rPr>
        <w:t>oba</w:t>
      </w:r>
      <w:r w:rsidR="00A16240" w:rsidRPr="001730C9">
        <w:rPr>
          <w:rFonts w:ascii="Calibri" w:hAnsi="Calibri" w:cs="Calibri"/>
          <w:sz w:val="16"/>
          <w:szCs w:val="16"/>
        </w:rPr>
        <w:t xml:space="preserve"> fizyczn</w:t>
      </w:r>
      <w:r w:rsidR="00A16240">
        <w:rPr>
          <w:rFonts w:ascii="Calibri" w:hAnsi="Calibri" w:cs="Calibri"/>
          <w:sz w:val="16"/>
          <w:szCs w:val="16"/>
        </w:rPr>
        <w:t>a</w:t>
      </w:r>
      <w:r w:rsidR="00A16240" w:rsidRPr="001730C9">
        <w:rPr>
          <w:rFonts w:ascii="Calibri" w:hAnsi="Calibri" w:cs="Calibri"/>
          <w:sz w:val="16"/>
          <w:szCs w:val="16"/>
        </w:rPr>
        <w:t xml:space="preserve"> </w:t>
      </w:r>
      <w:r w:rsidR="00A16240">
        <w:rPr>
          <w:rFonts w:ascii="Calibri" w:hAnsi="Calibri" w:cs="Calibri"/>
          <w:sz w:val="16"/>
          <w:szCs w:val="16"/>
        </w:rPr>
        <w:t xml:space="preserve">lub osoby fizyczne </w:t>
      </w:r>
      <w:r w:rsidR="00A16240" w:rsidRPr="001730C9">
        <w:rPr>
          <w:rFonts w:ascii="Calibri" w:hAnsi="Calibri" w:cs="Calibri"/>
          <w:sz w:val="16"/>
          <w:szCs w:val="16"/>
        </w:rPr>
        <w:t>prowadząc</w:t>
      </w:r>
      <w:r w:rsidR="00A16240">
        <w:rPr>
          <w:rFonts w:ascii="Calibri" w:hAnsi="Calibri" w:cs="Calibri"/>
          <w:sz w:val="16"/>
          <w:szCs w:val="16"/>
        </w:rPr>
        <w:t>a/e</w:t>
      </w:r>
      <w:r w:rsidR="00A16240" w:rsidRPr="001730C9">
        <w:rPr>
          <w:rFonts w:ascii="Calibri" w:hAnsi="Calibri" w:cs="Calibri"/>
          <w:sz w:val="16"/>
          <w:szCs w:val="16"/>
        </w:rPr>
        <w:t xml:space="preserve"> działalność gospodarczą </w:t>
      </w:r>
      <w:r w:rsidR="00A16240">
        <w:rPr>
          <w:rFonts w:ascii="Calibri" w:hAnsi="Calibri" w:cs="Calibri"/>
          <w:sz w:val="16"/>
          <w:szCs w:val="16"/>
        </w:rPr>
        <w:t xml:space="preserve">indywidualnie lub w formie </w:t>
      </w:r>
      <w:r w:rsidR="00A16240" w:rsidRPr="001730C9">
        <w:rPr>
          <w:rFonts w:ascii="Calibri" w:hAnsi="Calibri" w:cs="Calibri"/>
          <w:sz w:val="16"/>
          <w:szCs w:val="16"/>
        </w:rPr>
        <w:t>spółk</w:t>
      </w:r>
      <w:r w:rsidR="00A16240">
        <w:rPr>
          <w:rFonts w:ascii="Calibri" w:hAnsi="Calibri" w:cs="Calibri"/>
          <w:sz w:val="16"/>
          <w:szCs w:val="16"/>
        </w:rPr>
        <w:t xml:space="preserve">i cywilnej, </w:t>
      </w:r>
      <w:r w:rsidRPr="001730C9">
        <w:rPr>
          <w:rFonts w:ascii="Calibri" w:hAnsi="Calibri" w:cs="Calibri"/>
          <w:sz w:val="16"/>
          <w:szCs w:val="16"/>
        </w:rPr>
        <w:t xml:space="preserve">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</w:t>
      </w:r>
      <w:r w:rsidR="00A16240">
        <w:rPr>
          <w:rFonts w:ascii="Calibri" w:hAnsi="Calibri" w:cs="Calibri"/>
          <w:sz w:val="16"/>
          <w:szCs w:val="16"/>
        </w:rPr>
        <w:t xml:space="preserve">- </w:t>
      </w:r>
      <w:r w:rsidR="00A16240" w:rsidRPr="001730C9">
        <w:rPr>
          <w:rFonts w:ascii="Calibri" w:hAnsi="Calibri" w:cs="Calibri"/>
          <w:sz w:val="16"/>
          <w:szCs w:val="16"/>
        </w:rPr>
        <w:t>os</w:t>
      </w:r>
      <w:r w:rsidR="00A16240">
        <w:rPr>
          <w:rFonts w:ascii="Calibri" w:hAnsi="Calibri" w:cs="Calibri"/>
          <w:sz w:val="16"/>
          <w:szCs w:val="16"/>
        </w:rPr>
        <w:t>oba</w:t>
      </w:r>
      <w:r w:rsidR="00A16240" w:rsidRPr="001730C9">
        <w:rPr>
          <w:rFonts w:ascii="Calibri" w:hAnsi="Calibri" w:cs="Calibri"/>
          <w:sz w:val="16"/>
          <w:szCs w:val="16"/>
        </w:rPr>
        <w:t xml:space="preserve"> fizyczn</w:t>
      </w:r>
      <w:r w:rsidR="00A16240">
        <w:rPr>
          <w:rFonts w:ascii="Calibri" w:hAnsi="Calibri" w:cs="Calibri"/>
          <w:sz w:val="16"/>
          <w:szCs w:val="16"/>
        </w:rPr>
        <w:t>a</w:t>
      </w:r>
      <w:r w:rsidR="00A16240" w:rsidRPr="001730C9">
        <w:rPr>
          <w:rFonts w:ascii="Calibri" w:hAnsi="Calibri" w:cs="Calibri"/>
          <w:sz w:val="16"/>
          <w:szCs w:val="16"/>
        </w:rPr>
        <w:t xml:space="preserve"> </w:t>
      </w:r>
      <w:r w:rsidR="00A16240">
        <w:rPr>
          <w:rFonts w:ascii="Calibri" w:hAnsi="Calibri" w:cs="Calibri"/>
          <w:sz w:val="16"/>
          <w:szCs w:val="16"/>
        </w:rPr>
        <w:t xml:space="preserve">lub osoby fizyczne </w:t>
      </w:r>
      <w:r w:rsidR="00A16240" w:rsidRPr="001730C9">
        <w:rPr>
          <w:rFonts w:ascii="Calibri" w:hAnsi="Calibri" w:cs="Calibri"/>
          <w:sz w:val="16"/>
          <w:szCs w:val="16"/>
        </w:rPr>
        <w:t>prowadząc</w:t>
      </w:r>
      <w:r w:rsidR="00A16240">
        <w:rPr>
          <w:rFonts w:ascii="Calibri" w:hAnsi="Calibri" w:cs="Calibri"/>
          <w:sz w:val="16"/>
          <w:szCs w:val="16"/>
        </w:rPr>
        <w:t>a/e</w:t>
      </w:r>
      <w:r w:rsidR="00A16240" w:rsidRPr="001730C9">
        <w:rPr>
          <w:rFonts w:ascii="Calibri" w:hAnsi="Calibri" w:cs="Calibri"/>
          <w:sz w:val="16"/>
          <w:szCs w:val="16"/>
        </w:rPr>
        <w:t xml:space="preserve"> działalność gospodarczą </w:t>
      </w:r>
      <w:r w:rsidR="00A16240">
        <w:rPr>
          <w:rFonts w:ascii="Calibri" w:hAnsi="Calibri" w:cs="Calibri"/>
          <w:sz w:val="16"/>
          <w:szCs w:val="16"/>
        </w:rPr>
        <w:t xml:space="preserve">indywidualnie lub w formie </w:t>
      </w:r>
      <w:r w:rsidR="00A16240" w:rsidRPr="001730C9">
        <w:rPr>
          <w:rFonts w:ascii="Calibri" w:hAnsi="Calibri" w:cs="Calibri"/>
          <w:sz w:val="16"/>
          <w:szCs w:val="16"/>
        </w:rPr>
        <w:t>spółk</w:t>
      </w:r>
      <w:r w:rsidR="00A16240">
        <w:rPr>
          <w:rFonts w:ascii="Calibri" w:hAnsi="Calibri" w:cs="Calibri"/>
          <w:sz w:val="16"/>
          <w:szCs w:val="16"/>
        </w:rPr>
        <w:t>i cywilnej,</w:t>
      </w:r>
      <w:r w:rsidR="00A16240" w:rsidRPr="001730C9" w:rsidDel="00A16240">
        <w:rPr>
          <w:rFonts w:ascii="Calibri" w:hAnsi="Calibri" w:cs="Calibri"/>
          <w:sz w:val="16"/>
          <w:szCs w:val="16"/>
        </w:rPr>
        <w:t xml:space="preserve"> </w:t>
      </w:r>
      <w:r w:rsidRPr="001730C9">
        <w:rPr>
          <w:rFonts w:ascii="Calibri" w:hAnsi="Calibri" w:cs="Calibri"/>
          <w:sz w:val="16"/>
          <w:szCs w:val="16"/>
        </w:rPr>
        <w:t>podpisując powyższe oświadczenie zapewnia i oświadcza, iż wykonał powyższy obowiązek w stosunku do każdej z osób, której dane dotyczą.</w:t>
      </w:r>
    </w:p>
    <w:p w14:paraId="6149D0FD" w14:textId="77777777" w:rsidR="000D3B56" w:rsidRPr="000D3B56" w:rsidRDefault="000D3B56" w:rsidP="000D3B56">
      <w:pPr>
        <w:spacing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sectPr w:rsidR="000D3B56" w:rsidRPr="000D3B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FDF29" w14:textId="77777777" w:rsidR="006C1775" w:rsidRDefault="006C1775">
      <w:pPr>
        <w:spacing w:line="240" w:lineRule="auto"/>
      </w:pPr>
      <w:r>
        <w:separator/>
      </w:r>
    </w:p>
  </w:endnote>
  <w:endnote w:type="continuationSeparator" w:id="0">
    <w:p w14:paraId="5BB8CD0F" w14:textId="77777777" w:rsidR="006C1775" w:rsidRDefault="006C17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1">
    <w:altName w:val="MS Gothic"/>
    <w:charset w:val="8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8832" w14:textId="77777777" w:rsidR="008D65A6" w:rsidRDefault="008D65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625D6" w14:textId="0BB91B38" w:rsidR="00E56129" w:rsidRPr="00AF3011" w:rsidRDefault="002D3424" w:rsidP="00AF3011">
    <w:pPr>
      <w:pStyle w:val="Stopka"/>
      <w:jc w:val="center"/>
    </w:pPr>
    <w:r>
      <w:rPr>
        <w:noProof/>
      </w:rPr>
      <w:drawing>
        <wp:inline distT="0" distB="0" distL="0" distR="0" wp14:anchorId="51B45A1A" wp14:editId="1FE2AAC7">
          <wp:extent cx="5568621" cy="562404"/>
          <wp:effectExtent l="0" t="0" r="0" b="0"/>
          <wp:docPr id="11968302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56" cy="5637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50543" w14:textId="77777777" w:rsidR="008D65A6" w:rsidRDefault="008D6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F7C38" w14:textId="77777777" w:rsidR="006C1775" w:rsidRDefault="006C1775">
      <w:pPr>
        <w:spacing w:line="240" w:lineRule="auto"/>
      </w:pPr>
      <w:r>
        <w:separator/>
      </w:r>
    </w:p>
  </w:footnote>
  <w:footnote w:type="continuationSeparator" w:id="0">
    <w:p w14:paraId="2083020E" w14:textId="77777777" w:rsidR="006C1775" w:rsidRDefault="006C17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11B87" w14:textId="77777777" w:rsidR="008D65A6" w:rsidRDefault="008D65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6B88" w14:textId="18FA2D8F" w:rsidR="00E56129" w:rsidRPr="00007779" w:rsidRDefault="008D65A6" w:rsidP="008D65A6">
    <w:pPr>
      <w:pStyle w:val="Nagwek"/>
      <w:ind w:left="-567"/>
    </w:pPr>
    <w:r>
      <w:rPr>
        <w:noProof/>
      </w:rPr>
      <w:drawing>
        <wp:inline distT="0" distB="0" distL="0" distR="0" wp14:anchorId="149B83CD" wp14:editId="26BC183A">
          <wp:extent cx="6621145" cy="646430"/>
          <wp:effectExtent l="0" t="0" r="8255" b="1270"/>
          <wp:docPr id="11263596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114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5CCC9" w14:textId="77777777" w:rsidR="008D65A6" w:rsidRDefault="008D65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53A0B"/>
    <w:multiLevelType w:val="hybridMultilevel"/>
    <w:tmpl w:val="EB165F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F51EA"/>
    <w:multiLevelType w:val="hybridMultilevel"/>
    <w:tmpl w:val="180A8038"/>
    <w:lvl w:ilvl="0" w:tplc="AB5C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53F6B"/>
    <w:multiLevelType w:val="hybridMultilevel"/>
    <w:tmpl w:val="C5AAAA3C"/>
    <w:lvl w:ilvl="0" w:tplc="CB6C964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0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B8"/>
    <w:rsid w:val="00007779"/>
    <w:rsid w:val="0003438A"/>
    <w:rsid w:val="00060E0B"/>
    <w:rsid w:val="00091D10"/>
    <w:rsid w:val="000C17AA"/>
    <w:rsid w:val="000D3B56"/>
    <w:rsid w:val="000F071A"/>
    <w:rsid w:val="00107722"/>
    <w:rsid w:val="001341F2"/>
    <w:rsid w:val="0013589A"/>
    <w:rsid w:val="00135CCD"/>
    <w:rsid w:val="001443E2"/>
    <w:rsid w:val="00167B6A"/>
    <w:rsid w:val="001730C9"/>
    <w:rsid w:val="0019474F"/>
    <w:rsid w:val="001956C4"/>
    <w:rsid w:val="001C1649"/>
    <w:rsid w:val="001E1AD1"/>
    <w:rsid w:val="001E3D0A"/>
    <w:rsid w:val="001F54DC"/>
    <w:rsid w:val="002261B1"/>
    <w:rsid w:val="0026081E"/>
    <w:rsid w:val="002854B7"/>
    <w:rsid w:val="00287B1F"/>
    <w:rsid w:val="002B0D80"/>
    <w:rsid w:val="002D3424"/>
    <w:rsid w:val="002D6B6B"/>
    <w:rsid w:val="002D6D22"/>
    <w:rsid w:val="002F58D8"/>
    <w:rsid w:val="00306C0E"/>
    <w:rsid w:val="00321388"/>
    <w:rsid w:val="00345BD7"/>
    <w:rsid w:val="0037279A"/>
    <w:rsid w:val="00375027"/>
    <w:rsid w:val="003B3944"/>
    <w:rsid w:val="00466D8D"/>
    <w:rsid w:val="00475BD7"/>
    <w:rsid w:val="004B60B8"/>
    <w:rsid w:val="00555A64"/>
    <w:rsid w:val="00555B20"/>
    <w:rsid w:val="005732C7"/>
    <w:rsid w:val="005A2698"/>
    <w:rsid w:val="005C3FB9"/>
    <w:rsid w:val="005C597B"/>
    <w:rsid w:val="00621955"/>
    <w:rsid w:val="0062491B"/>
    <w:rsid w:val="00626A85"/>
    <w:rsid w:val="00627DEF"/>
    <w:rsid w:val="006350A1"/>
    <w:rsid w:val="00656986"/>
    <w:rsid w:val="006A5016"/>
    <w:rsid w:val="006C1775"/>
    <w:rsid w:val="006F0CDC"/>
    <w:rsid w:val="00786A44"/>
    <w:rsid w:val="007C6E83"/>
    <w:rsid w:val="007D2FAB"/>
    <w:rsid w:val="007E66DC"/>
    <w:rsid w:val="007F1AB5"/>
    <w:rsid w:val="0081354E"/>
    <w:rsid w:val="008224BB"/>
    <w:rsid w:val="00845866"/>
    <w:rsid w:val="008A1C02"/>
    <w:rsid w:val="008D65A6"/>
    <w:rsid w:val="008F76DD"/>
    <w:rsid w:val="0092565E"/>
    <w:rsid w:val="00937AB5"/>
    <w:rsid w:val="00963675"/>
    <w:rsid w:val="00965EAB"/>
    <w:rsid w:val="009F02C2"/>
    <w:rsid w:val="00A16240"/>
    <w:rsid w:val="00A265BF"/>
    <w:rsid w:val="00A3458A"/>
    <w:rsid w:val="00A43726"/>
    <w:rsid w:val="00A96EE2"/>
    <w:rsid w:val="00AF0E78"/>
    <w:rsid w:val="00AF3011"/>
    <w:rsid w:val="00B32944"/>
    <w:rsid w:val="00B854D1"/>
    <w:rsid w:val="00BA4B45"/>
    <w:rsid w:val="00BA7A75"/>
    <w:rsid w:val="00BD67BA"/>
    <w:rsid w:val="00C06DB2"/>
    <w:rsid w:val="00C3674D"/>
    <w:rsid w:val="00C453A3"/>
    <w:rsid w:val="00C50BD9"/>
    <w:rsid w:val="00C51A5D"/>
    <w:rsid w:val="00C55228"/>
    <w:rsid w:val="00CA630B"/>
    <w:rsid w:val="00CB4577"/>
    <w:rsid w:val="00CB5E1D"/>
    <w:rsid w:val="00CD42A8"/>
    <w:rsid w:val="00CD7437"/>
    <w:rsid w:val="00D15DB5"/>
    <w:rsid w:val="00D5486C"/>
    <w:rsid w:val="00DA4C99"/>
    <w:rsid w:val="00DF00F5"/>
    <w:rsid w:val="00E10A2F"/>
    <w:rsid w:val="00E2303A"/>
    <w:rsid w:val="00E26AF2"/>
    <w:rsid w:val="00E55051"/>
    <w:rsid w:val="00E56129"/>
    <w:rsid w:val="00EA5A19"/>
    <w:rsid w:val="00EB384C"/>
    <w:rsid w:val="00EE133F"/>
    <w:rsid w:val="00EF3E93"/>
    <w:rsid w:val="00F31C60"/>
    <w:rsid w:val="00F56313"/>
    <w:rsid w:val="00F851CC"/>
    <w:rsid w:val="00F95DD8"/>
    <w:rsid w:val="00FA6E1F"/>
    <w:rsid w:val="00FE2594"/>
    <w:rsid w:val="00FF2D9A"/>
    <w:rsid w:val="00FF3E08"/>
    <w:rsid w:val="0A3FFD3A"/>
    <w:rsid w:val="159153E6"/>
    <w:rsid w:val="18A4C792"/>
    <w:rsid w:val="19C79DB0"/>
    <w:rsid w:val="20B6238A"/>
    <w:rsid w:val="223D897D"/>
    <w:rsid w:val="2250C919"/>
    <w:rsid w:val="27C45CEB"/>
    <w:rsid w:val="2955C6D2"/>
    <w:rsid w:val="2A5DA16E"/>
    <w:rsid w:val="2E1935D6"/>
    <w:rsid w:val="2E255AFD"/>
    <w:rsid w:val="2F23568F"/>
    <w:rsid w:val="3024703A"/>
    <w:rsid w:val="340F323A"/>
    <w:rsid w:val="361C0F7B"/>
    <w:rsid w:val="40B7F8F3"/>
    <w:rsid w:val="4607C181"/>
    <w:rsid w:val="4C5B4097"/>
    <w:rsid w:val="4FB5F2CA"/>
    <w:rsid w:val="50FBFE13"/>
    <w:rsid w:val="511D9A03"/>
    <w:rsid w:val="5687DAF4"/>
    <w:rsid w:val="590303BE"/>
    <w:rsid w:val="5A0E2AC7"/>
    <w:rsid w:val="5AD4A396"/>
    <w:rsid w:val="5AFA827D"/>
    <w:rsid w:val="5DA383C5"/>
    <w:rsid w:val="656D62A3"/>
    <w:rsid w:val="6581D704"/>
    <w:rsid w:val="6963A666"/>
    <w:rsid w:val="7973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C24596"/>
  <w15:chartTrackingRefBased/>
  <w15:docId w15:val="{6BA1FA1B-F073-4FD1-A8DF-F6586D8D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B56"/>
    <w:pPr>
      <w:keepNext/>
      <w:keepLines/>
      <w:autoSpaceDN w:val="0"/>
      <w:spacing w:before="24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pl-PL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mbria" w:hAnsi="Cambria" w:cs="font1281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0">
    <w:name w:val="Default Paragraph Font0"/>
  </w:style>
  <w:style w:type="character" w:customStyle="1" w:styleId="Nagwek3Znak">
    <w:name w:val="Nagłówek 3 Znak"/>
    <w:rPr>
      <w:rFonts w:ascii="Cambria" w:hAnsi="Cambria" w:cs="font1281"/>
      <w:color w:val="243F60"/>
      <w:kern w:val="1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kern w:val="1"/>
      <w:sz w:val="16"/>
      <w:szCs w:val="16"/>
    </w:rPr>
  </w:style>
  <w:style w:type="character" w:customStyle="1" w:styleId="alb">
    <w:name w:val="a_lb"/>
    <w:basedOn w:val="DefaultParagraphFont0"/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aliases w:val="Footnote Reference Number"/>
    <w:uiPriority w:val="99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g-binding">
    <w:name w:val="ng-binding"/>
    <w:basedOn w:val="Domylnaczcionkaakapitu"/>
    <w:rsid w:val="00EE133F"/>
  </w:style>
  <w:style w:type="character" w:customStyle="1" w:styleId="ng-scope">
    <w:name w:val="ng-scope"/>
    <w:basedOn w:val="Domylnaczcionkaakapitu"/>
    <w:rsid w:val="00EE133F"/>
  </w:style>
  <w:style w:type="character" w:customStyle="1" w:styleId="annotationreference0">
    <w:name w:val="annotation reference0"/>
    <w:uiPriority w:val="99"/>
    <w:semiHidden/>
    <w:unhideWhenUsed/>
    <w:rsid w:val="00BD67BA"/>
    <w:rPr>
      <w:sz w:val="16"/>
      <w:szCs w:val="16"/>
    </w:rPr>
  </w:style>
  <w:style w:type="paragraph" w:customStyle="1" w:styleId="annotationtext0">
    <w:name w:val="annotation text0"/>
    <w:basedOn w:val="Normalny"/>
    <w:link w:val="TekstkomentarzaZnak1"/>
    <w:uiPriority w:val="99"/>
    <w:semiHidden/>
    <w:unhideWhenUsed/>
    <w:rsid w:val="00BD67BA"/>
    <w:rPr>
      <w:sz w:val="20"/>
      <w:szCs w:val="20"/>
      <w:lang w:val="x-none"/>
    </w:rPr>
  </w:style>
  <w:style w:type="character" w:customStyle="1" w:styleId="TekstkomentarzaZnak1">
    <w:name w:val="Tekst komentarza Znak1"/>
    <w:link w:val="annotationtext0"/>
    <w:uiPriority w:val="99"/>
    <w:semiHidden/>
    <w:rsid w:val="00BD67BA"/>
    <w:rPr>
      <w:kern w:val="1"/>
      <w:lang w:eastAsia="ar-SA"/>
    </w:rPr>
  </w:style>
  <w:style w:type="paragraph" w:customStyle="1" w:styleId="annotationsubject0">
    <w:name w:val="annotation subject0"/>
    <w:basedOn w:val="annotationtext0"/>
    <w:next w:val="annotationtext0"/>
    <w:link w:val="TematkomentarzaZnak1"/>
    <w:uiPriority w:val="99"/>
    <w:semiHidden/>
    <w:unhideWhenUsed/>
    <w:rsid w:val="00BD67BA"/>
    <w:rPr>
      <w:b/>
      <w:bCs/>
    </w:rPr>
  </w:style>
  <w:style w:type="character" w:customStyle="1" w:styleId="TematkomentarzaZnak1">
    <w:name w:val="Temat komentarza Znak1"/>
    <w:link w:val="annotationsubject0"/>
    <w:uiPriority w:val="99"/>
    <w:semiHidden/>
    <w:rsid w:val="00BD67BA"/>
    <w:rPr>
      <w:b/>
      <w:bCs/>
      <w:kern w:val="1"/>
      <w:lang w:eastAsia="ar-SA"/>
    </w:rPr>
  </w:style>
  <w:style w:type="paragraph" w:customStyle="1" w:styleId="BalloonText0">
    <w:name w:val="Balloon Text0"/>
    <w:basedOn w:val="Normalny"/>
    <w:link w:val="TekstdymkaZnak1"/>
    <w:uiPriority w:val="99"/>
    <w:semiHidden/>
    <w:unhideWhenUsed/>
    <w:rsid w:val="00BD67B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1">
    <w:name w:val="Tekst dymka Znak1"/>
    <w:link w:val="BalloonText0"/>
    <w:uiPriority w:val="99"/>
    <w:semiHidden/>
    <w:rsid w:val="00BD67BA"/>
    <w:rPr>
      <w:rFonts w:ascii="Tahoma" w:hAnsi="Tahoma" w:cs="Tahoma"/>
      <w:kern w:val="1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016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A5016"/>
    <w:rPr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612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56129"/>
    <w:rPr>
      <w:kern w:val="1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A43726"/>
    <w:rPr>
      <w:kern w:val="1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Pr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0F071A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0F071A"/>
    <w:rPr>
      <w:b/>
      <w:bCs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71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D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D3B56"/>
    <w:pPr>
      <w:autoSpaceDN w:val="0"/>
      <w:spacing w:line="240" w:lineRule="auto"/>
      <w:ind w:left="720"/>
      <w:contextualSpacing/>
      <w:textAlignment w:val="baseline"/>
    </w:pPr>
    <w:rPr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67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2565E"/>
    <w:rPr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2D6B6B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4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B9C28-696B-41F8-AA73-10E97B2E7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RARR S.A.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mroman</dc:creator>
  <cp:keywords/>
  <cp:lastModifiedBy>Agnieszka Luberda</cp:lastModifiedBy>
  <cp:revision>4</cp:revision>
  <cp:lastPrinted>2024-11-27T12:29:00Z</cp:lastPrinted>
  <dcterms:created xsi:type="dcterms:W3CDTF">2025-10-06T21:48:00Z</dcterms:created>
  <dcterms:modified xsi:type="dcterms:W3CDTF">2025-10-20T06:59:00Z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